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46C87" w14:textId="222EE682" w:rsidR="0047630A" w:rsidRDefault="00AA0AFE" w:rsidP="0047630A">
      <w:pPr>
        <w:pStyle w:val="Default"/>
        <w:pageBreakBefore/>
        <w:rPr>
          <w:rFonts w:cstheme="minorBidi"/>
          <w:color w:val="auto"/>
          <w:sz w:val="36"/>
          <w:szCs w:val="36"/>
        </w:rPr>
      </w:pPr>
      <w:r>
        <w:rPr>
          <w:rFonts w:hint="eastAsia"/>
          <w:sz w:val="36"/>
          <w:szCs w:val="36"/>
        </w:rPr>
        <w:t>大同莊園</w:t>
      </w:r>
      <w:r w:rsidR="0047630A">
        <w:rPr>
          <w:rFonts w:cstheme="minorBidi"/>
          <w:color w:val="auto"/>
          <w:sz w:val="36"/>
          <w:szCs w:val="36"/>
        </w:rPr>
        <w:t>社區KTV使用管理</w:t>
      </w:r>
      <w:r>
        <w:rPr>
          <w:rFonts w:cstheme="minorBidi" w:hint="eastAsia"/>
          <w:color w:val="auto"/>
          <w:sz w:val="36"/>
          <w:szCs w:val="36"/>
        </w:rPr>
        <w:t>辦法</w:t>
      </w:r>
      <w:r w:rsidR="0047630A">
        <w:rPr>
          <w:rFonts w:cstheme="minorBidi"/>
          <w:color w:val="auto"/>
          <w:sz w:val="36"/>
          <w:szCs w:val="36"/>
        </w:rPr>
        <w:t xml:space="preserve"> </w:t>
      </w:r>
    </w:p>
    <w:p w14:paraId="5EB436E1" w14:textId="2D2F9B55" w:rsidR="0047630A" w:rsidRDefault="00A83B51" w:rsidP="0047630A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hint="eastAsia"/>
          <w:color w:val="2F5496" w:themeColor="accent1" w:themeShade="BF"/>
          <w:sz w:val="23"/>
          <w:szCs w:val="23"/>
        </w:rPr>
        <w:t>中華民國</w:t>
      </w:r>
      <w:r>
        <w:rPr>
          <w:color w:val="2F5496" w:themeColor="accent1" w:themeShade="BF"/>
          <w:sz w:val="23"/>
          <w:szCs w:val="23"/>
        </w:rPr>
        <w:t>109</w:t>
      </w:r>
      <w:r>
        <w:rPr>
          <w:rFonts w:hint="eastAsia"/>
          <w:color w:val="2F5496" w:themeColor="accent1" w:themeShade="BF"/>
          <w:sz w:val="23"/>
          <w:szCs w:val="23"/>
        </w:rPr>
        <w:t>年</w:t>
      </w:r>
      <w:r>
        <w:rPr>
          <w:color w:val="2F5496" w:themeColor="accent1" w:themeShade="BF"/>
          <w:sz w:val="23"/>
          <w:szCs w:val="23"/>
        </w:rPr>
        <w:t>03</w:t>
      </w:r>
      <w:r>
        <w:rPr>
          <w:rFonts w:hint="eastAsia"/>
          <w:color w:val="2F5496" w:themeColor="accent1" w:themeShade="BF"/>
          <w:sz w:val="23"/>
          <w:szCs w:val="23"/>
        </w:rPr>
        <w:t>月</w:t>
      </w:r>
      <w:r>
        <w:rPr>
          <w:color w:val="2F5496" w:themeColor="accent1" w:themeShade="BF"/>
          <w:sz w:val="23"/>
          <w:szCs w:val="23"/>
        </w:rPr>
        <w:t>25</w:t>
      </w:r>
      <w:r>
        <w:rPr>
          <w:rFonts w:hint="eastAsia"/>
          <w:color w:val="2F5496" w:themeColor="accent1" w:themeShade="BF"/>
          <w:sz w:val="23"/>
          <w:szCs w:val="23"/>
        </w:rPr>
        <w:t>日第一屆管理委員會制訂</w:t>
      </w:r>
      <w:r w:rsidR="0047630A">
        <w:rPr>
          <w:rFonts w:cstheme="minorBidi"/>
          <w:color w:val="auto"/>
          <w:sz w:val="23"/>
          <w:szCs w:val="23"/>
        </w:rPr>
        <w:t xml:space="preserve"> </w:t>
      </w:r>
    </w:p>
    <w:p w14:paraId="62E81932" w14:textId="77777777" w:rsidR="00AA0AFE" w:rsidRDefault="00AA0AFE" w:rsidP="0047630A">
      <w:pPr>
        <w:pStyle w:val="Default"/>
        <w:spacing w:line="580" w:lineRule="exact"/>
        <w:rPr>
          <w:rFonts w:cstheme="minorBidi"/>
          <w:color w:val="auto"/>
          <w:sz w:val="28"/>
          <w:szCs w:val="28"/>
        </w:rPr>
      </w:pPr>
    </w:p>
    <w:p w14:paraId="5C2B21F3" w14:textId="50763BFC" w:rsidR="0047630A" w:rsidRDefault="0047630A" w:rsidP="0047630A">
      <w:pPr>
        <w:pStyle w:val="Default"/>
        <w:spacing w:line="580" w:lineRule="exac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第一條 本規則之訂定係援引公共設施使用管理辦法之規定。 </w:t>
      </w:r>
    </w:p>
    <w:p w14:paraId="7DC25498" w14:textId="77777777" w:rsidR="0047630A" w:rsidRDefault="0047630A" w:rsidP="0047630A">
      <w:pPr>
        <w:pStyle w:val="Default"/>
        <w:spacing w:line="580" w:lineRule="exac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第二條 免責宣告 </w:t>
      </w:r>
    </w:p>
    <w:p w14:paraId="23344BF3" w14:textId="77777777" w:rsidR="0047630A" w:rsidRDefault="0047630A" w:rsidP="0047630A">
      <w:pPr>
        <w:pStyle w:val="Default"/>
        <w:spacing w:line="580" w:lineRule="exac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一、管理委員會僅提供場地設施服務，使用者自負安全照護責任。 </w:t>
      </w:r>
    </w:p>
    <w:p w14:paraId="28525F27" w14:textId="77777777" w:rsidR="0047630A" w:rsidRDefault="0047630A" w:rsidP="0047630A">
      <w:pPr>
        <w:pStyle w:val="Default"/>
        <w:spacing w:line="580" w:lineRule="exac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二、如因使用不當而造成設備損壞、自身或他人人身傷害者，自負賠償責任。 </w:t>
      </w:r>
    </w:p>
    <w:p w14:paraId="7B1925A5" w14:textId="77777777" w:rsidR="0047630A" w:rsidRDefault="0047630A" w:rsidP="0047630A">
      <w:pPr>
        <w:pStyle w:val="Default"/>
        <w:spacing w:line="580" w:lineRule="exac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第三條 進入本場所使用所有設備，除應遵守本社區各項規定外，應負自身及隨行人員 </w:t>
      </w:r>
    </w:p>
    <w:p w14:paraId="0EC619EA" w14:textId="77777777" w:rsidR="0047630A" w:rsidRDefault="0047630A" w:rsidP="0047630A">
      <w:pPr>
        <w:pStyle w:val="Default"/>
        <w:spacing w:line="580" w:lineRule="exac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   </w:t>
      </w:r>
      <w:r>
        <w:rPr>
          <w:rFonts w:cstheme="minorBidi"/>
          <w:color w:val="auto"/>
          <w:sz w:val="28"/>
          <w:szCs w:val="28"/>
        </w:rPr>
        <w:t xml:space="preserve">安全，防範意外發生，且視同無條件接受本社區免責宣告。 </w:t>
      </w:r>
    </w:p>
    <w:p w14:paraId="60DCD9EE" w14:textId="77777777" w:rsidR="0047630A" w:rsidRDefault="0047630A" w:rsidP="0047630A">
      <w:pPr>
        <w:pStyle w:val="Default"/>
        <w:spacing w:line="580" w:lineRule="exac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>第四條 開放時間</w:t>
      </w:r>
      <w:r>
        <w:rPr>
          <w:rFonts w:cstheme="minorBidi" w:hint="eastAsia"/>
          <w:color w:val="auto"/>
          <w:sz w:val="28"/>
          <w:szCs w:val="28"/>
        </w:rPr>
        <w:t>：</w:t>
      </w:r>
    </w:p>
    <w:p w14:paraId="13A17AF2" w14:textId="77777777" w:rsidR="0047630A" w:rsidRDefault="0047630A" w:rsidP="006B6317">
      <w:pPr>
        <w:pStyle w:val="Default"/>
        <w:numPr>
          <w:ilvl w:val="0"/>
          <w:numId w:val="5"/>
        </w:numPr>
        <w:spacing w:line="580" w:lineRule="exact"/>
        <w:rPr>
          <w:rFonts w:cstheme="minorBidi"/>
          <w:color w:val="auto"/>
          <w:sz w:val="28"/>
          <w:szCs w:val="28"/>
        </w:rPr>
      </w:pPr>
      <w:r w:rsidRPr="00DB652C">
        <w:rPr>
          <w:rFonts w:hAnsi="標楷體" w:hint="eastAsia"/>
          <w:sz w:val="28"/>
          <w:szCs w:val="28"/>
        </w:rPr>
        <w:t>週二～週日</w:t>
      </w:r>
      <w:r>
        <w:rPr>
          <w:rFonts w:hAnsi="標楷體" w:hint="eastAsia"/>
          <w:sz w:val="28"/>
          <w:szCs w:val="28"/>
        </w:rPr>
        <w:t xml:space="preserve"> 10</w:t>
      </w:r>
      <w:r w:rsidRPr="00DB652C">
        <w:rPr>
          <w:rFonts w:hAnsi="標楷體" w:hint="eastAsia"/>
          <w:sz w:val="28"/>
          <w:szCs w:val="28"/>
        </w:rPr>
        <w:t>：</w:t>
      </w:r>
      <w:r w:rsidRPr="00DB652C">
        <w:rPr>
          <w:rFonts w:hAnsi="標楷體"/>
          <w:sz w:val="28"/>
          <w:szCs w:val="28"/>
        </w:rPr>
        <w:t>00</w:t>
      </w:r>
      <w:r>
        <w:rPr>
          <w:rFonts w:hAnsi="標楷體" w:hint="eastAsia"/>
          <w:sz w:val="28"/>
          <w:szCs w:val="28"/>
        </w:rPr>
        <w:t>—13</w:t>
      </w:r>
      <w:r w:rsidRPr="00DB652C">
        <w:rPr>
          <w:rFonts w:hAnsi="標楷體" w:hint="eastAsia"/>
          <w:sz w:val="28"/>
          <w:szCs w:val="28"/>
        </w:rPr>
        <w:t>：</w:t>
      </w:r>
      <w:r>
        <w:rPr>
          <w:rFonts w:hAnsi="標楷體"/>
          <w:sz w:val="28"/>
          <w:szCs w:val="28"/>
        </w:rPr>
        <w:t>00</w:t>
      </w:r>
      <w:r>
        <w:rPr>
          <w:rFonts w:hAnsi="標楷體" w:hint="eastAsia"/>
          <w:sz w:val="28"/>
          <w:szCs w:val="28"/>
        </w:rPr>
        <w:t>、14:00—17:00、1</w:t>
      </w:r>
      <w:r>
        <w:rPr>
          <w:rFonts w:hAnsi="標楷體"/>
          <w:sz w:val="28"/>
          <w:szCs w:val="28"/>
        </w:rPr>
        <w:t>8:00</w:t>
      </w:r>
      <w:r>
        <w:rPr>
          <w:rFonts w:hAnsi="標楷體" w:hint="eastAsia"/>
          <w:sz w:val="28"/>
          <w:szCs w:val="28"/>
        </w:rPr>
        <w:t>—21:00</w:t>
      </w:r>
      <w:r w:rsidRPr="002F26FB">
        <w:rPr>
          <w:rFonts w:hAnsi="標楷體" w:hint="eastAsia"/>
          <w:sz w:val="28"/>
          <w:szCs w:val="28"/>
        </w:rPr>
        <w:t xml:space="preserve"> (周一為公設休館日</w:t>
      </w:r>
      <w:r>
        <w:rPr>
          <w:rFonts w:hAnsi="標楷體" w:hint="eastAsia"/>
          <w:sz w:val="28"/>
          <w:szCs w:val="28"/>
        </w:rPr>
        <w:t>，</w:t>
      </w:r>
      <w:r>
        <w:rPr>
          <w:rFonts w:cstheme="minorBidi"/>
          <w:color w:val="auto"/>
          <w:sz w:val="28"/>
          <w:szCs w:val="28"/>
        </w:rPr>
        <w:t>如為連續假日則順延</w:t>
      </w:r>
      <w:r w:rsidRPr="002F26FB">
        <w:rPr>
          <w:rFonts w:hAnsi="標楷體" w:hint="eastAsia"/>
          <w:sz w:val="28"/>
          <w:szCs w:val="28"/>
        </w:rPr>
        <w:t>)</w:t>
      </w:r>
      <w:r>
        <w:rPr>
          <w:rFonts w:hAnsi="標楷體" w:hint="eastAsia"/>
          <w:sz w:val="28"/>
          <w:szCs w:val="28"/>
        </w:rPr>
        <w:t>，</w:t>
      </w:r>
      <w:r w:rsidRPr="002F26FB">
        <w:rPr>
          <w:rFonts w:cstheme="minorBidi"/>
          <w:color w:val="auto"/>
          <w:sz w:val="28"/>
          <w:szCs w:val="28"/>
        </w:rPr>
        <w:t>遇強烈颱風全日停止開放。</w:t>
      </w:r>
    </w:p>
    <w:p w14:paraId="4567CD25" w14:textId="7D1B8D85" w:rsidR="0047630A" w:rsidRDefault="0047630A" w:rsidP="0047630A">
      <w:pPr>
        <w:pStyle w:val="Default"/>
        <w:spacing w:line="580" w:lineRule="exac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>二、</w:t>
      </w:r>
      <w:r>
        <w:rPr>
          <w:rFonts w:cstheme="minorBidi"/>
          <w:color w:val="auto"/>
          <w:sz w:val="28"/>
          <w:szCs w:val="28"/>
        </w:rPr>
        <w:t>每日上午</w:t>
      </w:r>
      <w:r>
        <w:rPr>
          <w:rFonts w:cstheme="minorBidi" w:hint="eastAsia"/>
          <w:color w:val="auto"/>
          <w:sz w:val="28"/>
          <w:szCs w:val="28"/>
        </w:rPr>
        <w:t>十</w:t>
      </w:r>
      <w:r>
        <w:rPr>
          <w:rFonts w:cstheme="minorBidi"/>
          <w:color w:val="auto"/>
          <w:sz w:val="28"/>
          <w:szCs w:val="28"/>
        </w:rPr>
        <w:t>時起至晚間九時止，每次使用場次以三小時為單位，不足三小時以三小</w:t>
      </w:r>
      <w:r>
        <w:rPr>
          <w:rFonts w:cstheme="minorBidi" w:hint="eastAsia"/>
          <w:color w:val="auto"/>
          <w:sz w:val="28"/>
          <w:szCs w:val="28"/>
        </w:rPr>
        <w:t xml:space="preserve"> </w:t>
      </w:r>
    </w:p>
    <w:p w14:paraId="3A35EE3E" w14:textId="77777777" w:rsidR="0047630A" w:rsidRDefault="0047630A" w:rsidP="0047630A">
      <w:pPr>
        <w:pStyle w:val="Default"/>
        <w:spacing w:line="580" w:lineRule="exac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</w:t>
      </w:r>
      <w:r>
        <w:rPr>
          <w:rFonts w:cstheme="minorBidi"/>
          <w:color w:val="auto"/>
          <w:sz w:val="28"/>
          <w:szCs w:val="28"/>
        </w:rPr>
        <w:t>時計</w:t>
      </w:r>
      <w:r>
        <w:rPr>
          <w:rFonts w:cstheme="minorBidi" w:hint="eastAsia"/>
          <w:color w:val="auto"/>
          <w:sz w:val="28"/>
          <w:szCs w:val="28"/>
        </w:rPr>
        <w:t>。</w:t>
      </w:r>
    </w:p>
    <w:p w14:paraId="42018648" w14:textId="77777777" w:rsidR="0047630A" w:rsidRDefault="0047630A" w:rsidP="0047630A">
      <w:pPr>
        <w:pStyle w:val="Default"/>
        <w:spacing w:line="580" w:lineRule="exact"/>
        <w:rPr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>第五條 使用優先順序以預約登記之先後為準。</w:t>
      </w:r>
      <w:r>
        <w:rPr>
          <w:rFonts w:cstheme="minorBidi" w:hint="eastAsia"/>
          <w:color w:val="auto"/>
          <w:sz w:val="28"/>
          <w:szCs w:val="28"/>
        </w:rPr>
        <w:t>包場費用6</w:t>
      </w:r>
      <w:r>
        <w:rPr>
          <w:rFonts w:cstheme="minorBidi"/>
          <w:color w:val="auto"/>
          <w:sz w:val="28"/>
          <w:szCs w:val="28"/>
        </w:rPr>
        <w:t>00元</w:t>
      </w:r>
      <w:r>
        <w:rPr>
          <w:rFonts w:cstheme="minorBidi" w:hint="eastAsia"/>
          <w:color w:val="auto"/>
          <w:sz w:val="28"/>
          <w:szCs w:val="28"/>
        </w:rPr>
        <w:t>/3小時，押金2</w:t>
      </w:r>
      <w:r>
        <w:rPr>
          <w:rFonts w:cstheme="minorBidi"/>
          <w:color w:val="auto"/>
          <w:sz w:val="28"/>
          <w:szCs w:val="28"/>
        </w:rPr>
        <w:t>000</w:t>
      </w:r>
      <w:r>
        <w:rPr>
          <w:rFonts w:cstheme="minorBidi" w:hint="eastAsia"/>
          <w:color w:val="auto"/>
          <w:sz w:val="28"/>
          <w:szCs w:val="28"/>
        </w:rPr>
        <w:t>元</w:t>
      </w:r>
      <w:r>
        <w:rPr>
          <w:rFonts w:ascii="新細明體" w:eastAsia="新細明體" w:cs="新細明體" w:hint="eastAsia"/>
          <w:color w:val="auto"/>
          <w:sz w:val="28"/>
          <w:szCs w:val="28"/>
        </w:rPr>
        <w:t>，</w:t>
      </w:r>
      <w:r>
        <w:rPr>
          <w:rFonts w:hAnsi="標楷體" w:hint="eastAsia"/>
          <w:sz w:val="28"/>
          <w:szCs w:val="28"/>
        </w:rPr>
        <w:t>（使用完畢檢查無破壞無息退還押金，</w:t>
      </w:r>
      <w:r w:rsidRPr="00AF67F0">
        <w:rPr>
          <w:rFonts w:hint="eastAsia"/>
          <w:b/>
          <w:color w:val="auto"/>
          <w:sz w:val="28"/>
          <w:szCs w:val="28"/>
        </w:rPr>
        <w:t>如有毀損公物則須照價賠償</w:t>
      </w:r>
      <w:r>
        <w:rPr>
          <w:rFonts w:hint="eastAsia"/>
          <w:color w:val="auto"/>
          <w:sz w:val="28"/>
          <w:szCs w:val="28"/>
        </w:rPr>
        <w:t>）。</w:t>
      </w:r>
      <w:r>
        <w:rPr>
          <w:color w:val="auto"/>
          <w:sz w:val="28"/>
          <w:szCs w:val="28"/>
        </w:rPr>
        <w:t xml:space="preserve"> </w:t>
      </w:r>
    </w:p>
    <w:p w14:paraId="4F89561E" w14:textId="1666E738" w:rsidR="00EF3268" w:rsidRPr="006F19E3" w:rsidRDefault="002E6A1F" w:rsidP="0047630A">
      <w:pPr>
        <w:pStyle w:val="Default"/>
        <w:spacing w:line="580" w:lineRule="exact"/>
        <w:rPr>
          <w:rFonts w:hAnsi="標楷體"/>
          <w:color w:val="FF0000"/>
          <w:sz w:val="22"/>
          <w:szCs w:val="28"/>
        </w:rPr>
      </w:pPr>
      <w:r>
        <w:rPr>
          <w:rFonts w:hAnsi="標楷體" w:hint="eastAsia"/>
          <w:color w:val="FF0000"/>
          <w:sz w:val="28"/>
          <w:szCs w:val="28"/>
        </w:rPr>
        <w:t>修改</w:t>
      </w:r>
      <w:r w:rsidR="00EF3268" w:rsidRPr="00EF3268">
        <w:rPr>
          <w:rFonts w:hAnsi="標楷體" w:hint="eastAsia"/>
          <w:color w:val="FF0000"/>
          <w:sz w:val="28"/>
          <w:szCs w:val="28"/>
        </w:rPr>
        <w:t>包場費用A包廂4</w:t>
      </w:r>
      <w:r w:rsidR="00EF3268" w:rsidRPr="00EF3268">
        <w:rPr>
          <w:rFonts w:hAnsi="標楷體"/>
          <w:color w:val="FF0000"/>
          <w:sz w:val="28"/>
          <w:szCs w:val="28"/>
        </w:rPr>
        <w:t>00</w:t>
      </w:r>
      <w:r w:rsidR="00EF3268" w:rsidRPr="00EF3268">
        <w:rPr>
          <w:rFonts w:hAnsi="標楷體" w:hint="eastAsia"/>
          <w:color w:val="FF0000"/>
          <w:sz w:val="28"/>
          <w:szCs w:val="28"/>
        </w:rPr>
        <w:t>元</w:t>
      </w:r>
      <w:r w:rsidR="00EF3268" w:rsidRPr="00EF3268">
        <w:rPr>
          <w:rFonts w:hAnsi="標楷體"/>
          <w:color w:val="FF0000"/>
          <w:sz w:val="28"/>
          <w:szCs w:val="28"/>
        </w:rPr>
        <w:t>/</w:t>
      </w:r>
      <w:r w:rsidR="00EF3268" w:rsidRPr="00EF3268">
        <w:rPr>
          <w:rFonts w:hAnsi="標楷體" w:hint="eastAsia"/>
          <w:color w:val="FF0000"/>
          <w:sz w:val="28"/>
          <w:szCs w:val="28"/>
        </w:rPr>
        <w:t>3小時，B包廂3</w:t>
      </w:r>
      <w:r w:rsidR="00EF3268" w:rsidRPr="00EF3268">
        <w:rPr>
          <w:rFonts w:hAnsi="標楷體"/>
          <w:color w:val="FF0000"/>
          <w:sz w:val="28"/>
          <w:szCs w:val="28"/>
        </w:rPr>
        <w:t>00</w:t>
      </w:r>
      <w:r w:rsidR="00EF3268" w:rsidRPr="00EF3268">
        <w:rPr>
          <w:rFonts w:hAnsi="標楷體" w:hint="eastAsia"/>
          <w:color w:val="FF0000"/>
          <w:sz w:val="28"/>
          <w:szCs w:val="28"/>
        </w:rPr>
        <w:t>元/</w:t>
      </w:r>
      <w:r w:rsidR="00EF3268" w:rsidRPr="00EF3268">
        <w:rPr>
          <w:rFonts w:hAnsi="標楷體"/>
          <w:color w:val="FF0000"/>
          <w:sz w:val="28"/>
          <w:szCs w:val="28"/>
        </w:rPr>
        <w:t>3</w:t>
      </w:r>
      <w:r w:rsidR="00EF3268" w:rsidRPr="00EF3268">
        <w:rPr>
          <w:rFonts w:hAnsi="標楷體" w:hint="eastAsia"/>
          <w:color w:val="FF0000"/>
          <w:sz w:val="28"/>
          <w:szCs w:val="28"/>
        </w:rPr>
        <w:t>小時</w:t>
      </w:r>
      <w:r w:rsidR="00233E3A">
        <w:rPr>
          <w:rFonts w:hAnsi="標楷體" w:hint="eastAsia"/>
          <w:color w:val="FF0000"/>
          <w:sz w:val="28"/>
          <w:szCs w:val="28"/>
        </w:rPr>
        <w:t>，押金2</w:t>
      </w:r>
      <w:r w:rsidR="00233E3A">
        <w:rPr>
          <w:rFonts w:hAnsi="標楷體"/>
          <w:color w:val="FF0000"/>
          <w:sz w:val="28"/>
          <w:szCs w:val="28"/>
        </w:rPr>
        <w:t>000</w:t>
      </w:r>
      <w:r w:rsidR="00233E3A">
        <w:rPr>
          <w:rFonts w:hAnsi="標楷體" w:hint="eastAsia"/>
          <w:color w:val="FF0000"/>
          <w:sz w:val="28"/>
          <w:szCs w:val="28"/>
        </w:rPr>
        <w:t>元。</w:t>
      </w:r>
      <w:bookmarkStart w:id="0" w:name="_GoBack"/>
      <w:bookmarkEnd w:id="0"/>
    </w:p>
    <w:p w14:paraId="62B98E32" w14:textId="77777777" w:rsidR="0047630A" w:rsidRDefault="0047630A" w:rsidP="0047630A">
      <w:pPr>
        <w:pStyle w:val="Default"/>
        <w:spacing w:line="580" w:lineRule="exac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第六條</w:t>
      </w:r>
      <w:r>
        <w:rPr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>欲租借使用請先至服務中心預約登記並填寫申請書。</w:t>
      </w:r>
      <w:r>
        <w:rPr>
          <w:color w:val="auto"/>
          <w:sz w:val="28"/>
          <w:szCs w:val="28"/>
        </w:rPr>
        <w:t xml:space="preserve"> </w:t>
      </w:r>
    </w:p>
    <w:p w14:paraId="0390F114" w14:textId="77777777" w:rsidR="0047630A" w:rsidRDefault="0047630A" w:rsidP="0047630A">
      <w:pPr>
        <w:pStyle w:val="Default"/>
        <w:spacing w:line="580" w:lineRule="exac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第七條</w:t>
      </w:r>
      <w:r>
        <w:rPr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>租借人進場應先清點現場設備用具及測試電器設備，損壞部分由服務人員登錄</w:t>
      </w:r>
      <w:r>
        <w:rPr>
          <w:color w:val="auto"/>
          <w:sz w:val="28"/>
          <w:szCs w:val="28"/>
        </w:rPr>
        <w:t xml:space="preserve"> </w:t>
      </w:r>
    </w:p>
    <w:p w14:paraId="6A7D48BB" w14:textId="77777777" w:rsidR="0047630A" w:rsidRDefault="0047630A" w:rsidP="0047630A">
      <w:pPr>
        <w:pStyle w:val="Default"/>
        <w:spacing w:line="580" w:lineRule="exac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 註記。</w:t>
      </w:r>
      <w:r>
        <w:rPr>
          <w:color w:val="auto"/>
          <w:sz w:val="28"/>
          <w:szCs w:val="28"/>
        </w:rPr>
        <w:t xml:space="preserve"> </w:t>
      </w:r>
    </w:p>
    <w:p w14:paraId="635C1E2D" w14:textId="77777777" w:rsidR="0047630A" w:rsidRDefault="0047630A" w:rsidP="0047630A">
      <w:pPr>
        <w:pStyle w:val="Default"/>
        <w:spacing w:line="580" w:lineRule="exac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第八條</w:t>
      </w:r>
      <w:r>
        <w:rPr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>禁止在場內吸菸及進食，並清除垃圾雜物。</w:t>
      </w:r>
      <w:r>
        <w:rPr>
          <w:color w:val="auto"/>
          <w:sz w:val="28"/>
          <w:szCs w:val="28"/>
        </w:rPr>
        <w:t xml:space="preserve"> </w:t>
      </w:r>
    </w:p>
    <w:p w14:paraId="5FFE81EE" w14:textId="77777777" w:rsidR="0047630A" w:rsidRDefault="0047630A" w:rsidP="0047630A">
      <w:pPr>
        <w:pStyle w:val="Default"/>
        <w:spacing w:line="580" w:lineRule="exac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第九條</w:t>
      </w:r>
      <w:r>
        <w:rPr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>離場時應由服務人員至現場檢點器具物品及設備並做成紀錄，若有損壞應由</w:t>
      </w:r>
    </w:p>
    <w:p w14:paraId="41CB82A5" w14:textId="77777777" w:rsidR="0047630A" w:rsidRDefault="0047630A" w:rsidP="0047630A">
      <w:pPr>
        <w:pStyle w:val="Default"/>
        <w:spacing w:line="580" w:lineRule="exac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 租借人付修復之費用。</w:t>
      </w:r>
      <w:r>
        <w:rPr>
          <w:color w:val="auto"/>
          <w:sz w:val="28"/>
          <w:szCs w:val="28"/>
        </w:rPr>
        <w:t xml:space="preserve"> </w:t>
      </w:r>
    </w:p>
    <w:p w14:paraId="375FBF18" w14:textId="77777777" w:rsidR="0047630A" w:rsidRDefault="0047630A" w:rsidP="0047630A">
      <w:pPr>
        <w:pStyle w:val="Default"/>
        <w:spacing w:line="580" w:lineRule="exac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第十條</w:t>
      </w:r>
      <w:r>
        <w:rPr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>使用中若有違反本社區其他規定時，管理中心得隨時要求終止活動，並依規定</w:t>
      </w:r>
    </w:p>
    <w:p w14:paraId="6F32DCAC" w14:textId="77777777" w:rsidR="0047630A" w:rsidRDefault="0047630A" w:rsidP="0047630A">
      <w:pPr>
        <w:pStyle w:val="Default"/>
        <w:spacing w:line="580" w:lineRule="exac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 辦理離場。</w:t>
      </w:r>
      <w:r>
        <w:rPr>
          <w:color w:val="auto"/>
          <w:sz w:val="28"/>
          <w:szCs w:val="28"/>
        </w:rPr>
        <w:t xml:space="preserve"> </w:t>
      </w:r>
    </w:p>
    <w:p w14:paraId="0D48B457" w14:textId="77777777" w:rsidR="0047630A" w:rsidRDefault="0047630A" w:rsidP="0047630A">
      <w:pPr>
        <w:pStyle w:val="Default"/>
        <w:spacing w:line="580" w:lineRule="exac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第十一條</w:t>
      </w:r>
      <w:r>
        <w:rPr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>未滿</w:t>
      </w:r>
      <w:r>
        <w:rPr>
          <w:color w:val="auto"/>
          <w:sz w:val="28"/>
          <w:szCs w:val="28"/>
        </w:rPr>
        <w:t>16</w:t>
      </w:r>
      <w:r>
        <w:rPr>
          <w:rFonts w:hint="eastAsia"/>
          <w:color w:val="auto"/>
          <w:sz w:val="28"/>
          <w:szCs w:val="28"/>
        </w:rPr>
        <w:t>歲之孩童須大人陪同始可使用。</w:t>
      </w:r>
      <w:r>
        <w:rPr>
          <w:color w:val="auto"/>
          <w:sz w:val="28"/>
          <w:szCs w:val="28"/>
        </w:rPr>
        <w:t xml:space="preserve"> </w:t>
      </w:r>
    </w:p>
    <w:p w14:paraId="393B18D7" w14:textId="77777777" w:rsidR="0047630A" w:rsidRDefault="0047630A" w:rsidP="0047630A">
      <w:pPr>
        <w:pStyle w:val="Default"/>
        <w:spacing w:line="580" w:lineRule="exac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第十二條</w:t>
      </w:r>
      <w:r>
        <w:rPr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>管理委員會辦理之活動或公益活動得無償使用。</w:t>
      </w:r>
      <w:r>
        <w:rPr>
          <w:color w:val="auto"/>
          <w:sz w:val="28"/>
          <w:szCs w:val="28"/>
        </w:rPr>
        <w:t xml:space="preserve"> </w:t>
      </w:r>
    </w:p>
    <w:p w14:paraId="22178764" w14:textId="1BF56436" w:rsidR="006A36EC" w:rsidRPr="00AA0AFE" w:rsidRDefault="0047630A" w:rsidP="00AA0AFE">
      <w:pPr>
        <w:pStyle w:val="Default"/>
        <w:spacing w:line="580" w:lineRule="exact"/>
        <w:rPr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第十三條</w:t>
      </w:r>
      <w:r>
        <w:rPr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>本辦法經管理委員會決議通過後，公告施行之，修訂時亦同。</w:t>
      </w:r>
    </w:p>
    <w:sectPr w:rsidR="006A36EC" w:rsidRPr="00AA0AFE" w:rsidSect="003E4E09">
      <w:pgSz w:w="11906" w:h="16838"/>
      <w:pgMar w:top="284" w:right="424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A894A" w14:textId="77777777" w:rsidR="005E0CBB" w:rsidRDefault="005E0CBB" w:rsidP="0005024C">
      <w:r>
        <w:separator/>
      </w:r>
    </w:p>
  </w:endnote>
  <w:endnote w:type="continuationSeparator" w:id="0">
    <w:p w14:paraId="16393F77" w14:textId="77777777" w:rsidR="005E0CBB" w:rsidRDefault="005E0CBB" w:rsidP="0005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E4FF7" w14:textId="77777777" w:rsidR="005E0CBB" w:rsidRDefault="005E0CBB" w:rsidP="0005024C">
      <w:r>
        <w:separator/>
      </w:r>
    </w:p>
  </w:footnote>
  <w:footnote w:type="continuationSeparator" w:id="0">
    <w:p w14:paraId="24D5B908" w14:textId="77777777" w:rsidR="005E0CBB" w:rsidRDefault="005E0CBB" w:rsidP="00050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41C60"/>
    <w:multiLevelType w:val="hybridMultilevel"/>
    <w:tmpl w:val="B25C1FFE"/>
    <w:lvl w:ilvl="0" w:tplc="2926E86A">
      <w:start w:val="1"/>
      <w:numFmt w:val="taiwaneseCountingThousand"/>
      <w:lvlText w:val="%1、"/>
      <w:lvlJc w:val="left"/>
      <w:pPr>
        <w:ind w:left="720" w:hanging="720"/>
      </w:pPr>
      <w:rPr>
        <w:rFonts w:hAnsiTheme="minorHAnsi"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713101"/>
    <w:multiLevelType w:val="hybridMultilevel"/>
    <w:tmpl w:val="C61C9D10"/>
    <w:lvl w:ilvl="0" w:tplc="B92C7556">
      <w:start w:val="1"/>
      <w:numFmt w:val="taiwaneseCountingThousand"/>
      <w:lvlText w:val="第%1條"/>
      <w:lvlJc w:val="left"/>
      <w:pPr>
        <w:ind w:left="980" w:hanging="980"/>
      </w:pPr>
      <w:rPr>
        <w:rFonts w:hAnsiTheme="minorHAnsi"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CD1B05"/>
    <w:multiLevelType w:val="hybridMultilevel"/>
    <w:tmpl w:val="436A8EA4"/>
    <w:lvl w:ilvl="0" w:tplc="6714D9F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C4B51F7"/>
    <w:multiLevelType w:val="hybridMultilevel"/>
    <w:tmpl w:val="4C5E4150"/>
    <w:lvl w:ilvl="0" w:tplc="65FABD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B9B334C"/>
    <w:multiLevelType w:val="hybridMultilevel"/>
    <w:tmpl w:val="1BBC4B6A"/>
    <w:lvl w:ilvl="0" w:tplc="80EAF9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E09"/>
    <w:rsid w:val="0005024C"/>
    <w:rsid w:val="00113F71"/>
    <w:rsid w:val="001903AB"/>
    <w:rsid w:val="00233E3A"/>
    <w:rsid w:val="002E6A1F"/>
    <w:rsid w:val="003E4E09"/>
    <w:rsid w:val="0047630A"/>
    <w:rsid w:val="00484528"/>
    <w:rsid w:val="005E0CBB"/>
    <w:rsid w:val="005F4BAC"/>
    <w:rsid w:val="00636C92"/>
    <w:rsid w:val="006B6317"/>
    <w:rsid w:val="006F19E3"/>
    <w:rsid w:val="00717A20"/>
    <w:rsid w:val="007845DF"/>
    <w:rsid w:val="00817976"/>
    <w:rsid w:val="00A61A02"/>
    <w:rsid w:val="00A83B51"/>
    <w:rsid w:val="00A84DA6"/>
    <w:rsid w:val="00AA0AFE"/>
    <w:rsid w:val="00C12756"/>
    <w:rsid w:val="00D565A8"/>
    <w:rsid w:val="00EF3268"/>
    <w:rsid w:val="00F14657"/>
    <w:rsid w:val="00F23246"/>
    <w:rsid w:val="00F5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7AF2A"/>
  <w15:docId w15:val="{E4B81679-7E6D-467E-BE63-02FBB4FA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2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4E0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50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眉 字符"/>
    <w:basedOn w:val="a0"/>
    <w:link w:val="a3"/>
    <w:uiPriority w:val="99"/>
    <w:rsid w:val="000502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0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脚 字符"/>
    <w:basedOn w:val="a0"/>
    <w:link w:val="a5"/>
    <w:uiPriority w:val="99"/>
    <w:rsid w:val="000502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冠德鼎極</dc:creator>
  <cp:keywords/>
  <dc:description/>
  <cp:lastModifiedBy>莊園 大同</cp:lastModifiedBy>
  <cp:revision>4</cp:revision>
  <cp:lastPrinted>2017-05-07T05:20:00Z</cp:lastPrinted>
  <dcterms:created xsi:type="dcterms:W3CDTF">2020-03-27T08:36:00Z</dcterms:created>
  <dcterms:modified xsi:type="dcterms:W3CDTF">2020-03-27T08:38:00Z</dcterms:modified>
</cp:coreProperties>
</file>